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AC741C" w:rsidRPr="00B442F5" w:rsidRDefault="00CE7EB7" w:rsidP="002612DC">
      <w:pPr>
        <w:pStyle w:val="a4"/>
        <w:ind w:left="708" w:firstLine="708"/>
        <w:rPr>
          <w:rStyle w:val="a9"/>
          <w:rFonts w:ascii="Times New Roman" w:hAnsi="Times New Roman" w:cs="Times New Roman"/>
          <w:b/>
          <w:caps/>
          <w:color w:val="99CB38" w:themeColor="accent1"/>
          <w:spacing w:val="10"/>
          <w:sz w:val="56"/>
          <w:szCs w:val="56"/>
        </w:rPr>
      </w:pPr>
      <w:r w:rsidRPr="00B442F5"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FFBFA" wp14:editId="5CC247E9">
                <wp:simplePos x="0" y="0"/>
                <wp:positionH relativeFrom="margin">
                  <wp:posOffset>2072640</wp:posOffset>
                </wp:positionH>
                <wp:positionV relativeFrom="paragraph">
                  <wp:posOffset>382270</wp:posOffset>
                </wp:positionV>
                <wp:extent cx="4953000" cy="9020175"/>
                <wp:effectExtent l="0" t="0" r="19050" b="28575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0201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B9D" w:rsidRPr="0089631C" w:rsidRDefault="00265B9D" w:rsidP="00265B9D">
                            <w:pPr>
                              <w:shd w:val="clear" w:color="auto" w:fill="FFFFFF"/>
                              <w:spacing w:after="150" w:line="384" w:lineRule="atLeast"/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631C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 xml:space="preserve">Симптомы ВИЧ-инфекции варьируются в зависимости от стадии заболевания. Как правило, внешне ВИЧ-инфекция никак не проявляется, и многие узнают о своем статусе уже на поздних стадиях, сдав анализ </w:t>
                            </w:r>
                            <w:r w:rsidR="0089631C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 xml:space="preserve">крови </w:t>
                            </w:r>
                            <w:r w:rsidRPr="0089631C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 xml:space="preserve"> на ВИЧ.</w:t>
                            </w:r>
                          </w:p>
                          <w:p w:rsidR="00265B9D" w:rsidRPr="0089631C" w:rsidRDefault="00265B9D" w:rsidP="00265B9D">
                            <w:pPr>
                              <w:shd w:val="clear" w:color="auto" w:fill="FFFFFF"/>
                              <w:spacing w:before="0" w:after="150" w:line="384" w:lineRule="atLeast"/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631C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>У заболевания различают 5 стадий: инкубационная, когда в крови нет антител к вирусу, и 4 клинические, когда антитела определяются и появляются признаки заболевания: стадия первичных проявлений, латентная стадия ВИЧ, стадия вторичных заболеваний и терминальная стадия ВИЧ.</w:t>
                            </w:r>
                          </w:p>
                          <w:p w:rsidR="00265B9D" w:rsidRPr="0089631C" w:rsidRDefault="00265B9D" w:rsidP="00265B9D">
                            <w:pPr>
                              <w:shd w:val="clear" w:color="auto" w:fill="FFFFFF"/>
                              <w:spacing w:before="0" w:after="150" w:line="384" w:lineRule="atLeast"/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631C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 xml:space="preserve">Течение ВИЧ-инфекции достаточно разнообразно, не всегда проявляются все стадии, иногда те или иные клинические признаки могут отсутствовать. В зависимости от индивидуальных особенностей человеческого организма продолжительность заболевания </w:t>
                            </w:r>
                            <w:r w:rsidR="00B95506" w:rsidRPr="0089631C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9631C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>составляет от нескольких месяцев до 15-20 лет.</w:t>
                            </w:r>
                          </w:p>
                          <w:p w:rsidR="00265B9D" w:rsidRDefault="00265B9D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A010CD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 xml:space="preserve">Человек в течение многих лет жизни может не знать, что у него ВИЧ. Однако без лечения иммунная система перестает работать должным образом, и развиваются </w:t>
                            </w:r>
                            <w:proofErr w:type="spellStart"/>
                            <w:r w:rsidRPr="00A010CD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>жизнеугрожающие</w:t>
                            </w:r>
                            <w:proofErr w:type="spellEnd"/>
                            <w:r w:rsidRPr="00A010CD">
                              <w:rPr>
                                <w:rFonts w:ascii="Times New Roman" w:eastAsia="Times New Roman" w:hAnsi="Times New Roman" w:cs="Times New Roman"/>
                                <w:color w:val="010101"/>
                                <w:sz w:val="28"/>
                                <w:szCs w:val="28"/>
                                <w:lang w:eastAsia="ru-RU"/>
                              </w:rPr>
                              <w:t>, сопутствующие заболевания, что в конечном итоге может привести к смерти. Поэтому очень важно выявить своевременно и начать лечение ВИЧ до того, как нанесен серьезный урон работе иммунной с</w:t>
                            </w:r>
                            <w:r w:rsidRPr="00AC741C"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  <w:t>исте</w:t>
                            </w:r>
                            <w:r w:rsidR="00B20F04"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  <w:t>м</w:t>
                            </w:r>
                            <w:r w:rsidR="00080C5A"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  <w:t>ы</w:t>
                            </w:r>
                          </w:p>
                          <w:p w:rsidR="00FE4092" w:rsidRDefault="00FE4092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FE4092" w:rsidRDefault="00FE4092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FE4092" w:rsidRDefault="00FE4092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FE4092" w:rsidRDefault="00FE4092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  <w:t>2024</w:t>
                            </w:r>
                          </w:p>
                          <w:p w:rsidR="00FE4092" w:rsidRDefault="00FE4092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FE4092" w:rsidRDefault="00FE4092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FE4092" w:rsidRDefault="00FE4092" w:rsidP="00265B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FE4092" w:rsidRDefault="00FE4092" w:rsidP="00265B9D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10101"/>
                                <w:sz w:val="27"/>
                                <w:szCs w:val="27"/>
                                <w:lang w:eastAsia="ru-RU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68FFBF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163.2pt;margin-top:30.1pt;width:390pt;height:7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" fillcolor="#99cb38 [3204]" strokecolor="#4c661a [1604]" strokeweight="1pt">
                <v:stroke joinstyle="miter"/>
                <v:textbox>
                  <w:txbxContent>
                    <w:p w:rsidR="00265B9D" w:rsidRPr="0089631C" w:rsidRDefault="00265B9D" w:rsidP="00265B9D">
                      <w:pPr>
                        <w:shd w:val="clear" w:color="auto" w:fill="FFFFFF"/>
                        <w:spacing w:after="150" w:line="384" w:lineRule="atLeast"/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</w:pPr>
                      <w:r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Симптомы ВИЧ-инфекции варьируются в зависимости от стадии заболевания. Как правило, внешне ВИЧ-инфекция никак не проявляется, и многие узнают о своем статусе уже на поздних стадиях, сдав анализ </w:t>
                      </w:r>
                      <w:r w:rsid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крови </w:t>
                      </w:r>
                      <w:r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 на ВИЧ.</w:t>
                      </w:r>
                    </w:p>
                    <w:p w:rsidR="00265B9D" w:rsidRPr="0089631C" w:rsidRDefault="00265B9D" w:rsidP="00265B9D">
                      <w:pPr>
                        <w:shd w:val="clear" w:color="auto" w:fill="FFFFFF"/>
                        <w:spacing w:before="0" w:after="150" w:line="384" w:lineRule="atLeast"/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</w:pPr>
                      <w:r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>У заболевания различают 5 стадий: инкубационная, когда в крови нет антител к вирусу, и 4 клинические, когда антитела определяются и появляются признаки заболевания: стадия первичных проявлений, латентная стадия ВИЧ, стадия вторичных заболеваний и терминальная стадия ВИЧ.</w:t>
                      </w:r>
                    </w:p>
                    <w:p w:rsidR="00265B9D" w:rsidRPr="0089631C" w:rsidRDefault="00265B9D" w:rsidP="00265B9D">
                      <w:pPr>
                        <w:shd w:val="clear" w:color="auto" w:fill="FFFFFF"/>
                        <w:spacing w:before="0" w:after="150" w:line="384" w:lineRule="atLeast"/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</w:pPr>
                      <w:r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Течение ВИЧ-инфекции достаточно разнообразно, не всегда проявляются все стадии, иногда те или иные клинические признаки могут отсутствовать. В зависимости от индивидуальных особенностей человеческого организма продолжительность </w:t>
                      </w:r>
                      <w:proofErr w:type="gramStart"/>
                      <w:r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заболевания </w:t>
                      </w:r>
                      <w:r w:rsidR="00B95506"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>составляет</w:t>
                      </w:r>
                      <w:proofErr w:type="gramEnd"/>
                      <w:r w:rsidRPr="0089631C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 от нескольких месяцев до 15-20 лет.</w:t>
                      </w:r>
                    </w:p>
                    <w:p w:rsidR="00265B9D" w:rsidRDefault="00265B9D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  <w:r w:rsidRPr="00A010CD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 xml:space="preserve">Человек в течение многих лет жизни может не знать, что у него ВИЧ. Однако без лечения иммунная система перестает работать должным образом, и развиваются </w:t>
                      </w:r>
                      <w:proofErr w:type="spellStart"/>
                      <w:r w:rsidRPr="00A010CD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>жизнеугрожающие</w:t>
                      </w:r>
                      <w:proofErr w:type="spellEnd"/>
                      <w:r w:rsidRPr="00A010CD">
                        <w:rPr>
                          <w:rFonts w:ascii="Times New Roman" w:eastAsia="Times New Roman" w:hAnsi="Times New Roman" w:cs="Times New Roman"/>
                          <w:color w:val="010101"/>
                          <w:sz w:val="28"/>
                          <w:szCs w:val="28"/>
                          <w:lang w:eastAsia="ru-RU"/>
                        </w:rPr>
                        <w:t>, сопутствующие заболевания, что в конечном итоге может привести к смерти. Поэтому очень важно выявить своевременно и начать лечение ВИЧ до того, как нанесен серьезный урон работе иммунной с</w:t>
                      </w:r>
                      <w:r w:rsidRPr="00AC741C"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  <w:t>исте</w:t>
                      </w:r>
                      <w:r w:rsidR="00B20F04"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  <w:t>м</w:t>
                      </w:r>
                      <w:r w:rsidR="00080C5A"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  <w:t>ы</w:t>
                      </w:r>
                    </w:p>
                    <w:p w:rsidR="00FE4092" w:rsidRDefault="00FE4092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</w:p>
                    <w:p w:rsidR="00FE4092" w:rsidRDefault="00FE4092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</w:p>
                    <w:p w:rsidR="00FE4092" w:rsidRDefault="00FE4092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</w:p>
                    <w:p w:rsidR="00FE4092" w:rsidRDefault="00FE4092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  <w:t>2024</w:t>
                      </w:r>
                    </w:p>
                    <w:p w:rsidR="00FE4092" w:rsidRDefault="00FE4092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</w:p>
                    <w:p w:rsidR="00FE4092" w:rsidRDefault="00FE4092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</w:p>
                    <w:p w:rsidR="00FE4092" w:rsidRDefault="00FE4092" w:rsidP="00265B9D">
                      <w:pPr>
                        <w:jc w:val="center"/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</w:pPr>
                    </w:p>
                    <w:p w:rsidR="00FE4092" w:rsidRDefault="00FE4092" w:rsidP="00265B9D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010101"/>
                          <w:sz w:val="27"/>
                          <w:szCs w:val="27"/>
                          <w:lang w:eastAsia="ru-RU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72B" w:rsidRPr="00B442F5"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244DA849" wp14:editId="523DCEE9">
            <wp:simplePos x="0" y="0"/>
            <wp:positionH relativeFrom="margin">
              <wp:posOffset>-861060</wp:posOffset>
            </wp:positionH>
            <wp:positionV relativeFrom="margin">
              <wp:posOffset>696595</wp:posOffset>
            </wp:positionV>
            <wp:extent cx="3038475" cy="2914650"/>
            <wp:effectExtent l="114300" t="114300" r="104775" b="152400"/>
            <wp:wrapSquare wrapText="bothSides"/>
            <wp:docPr id="3" name="Рисунок 3" descr="https://encrypted-tbn3.gstatic.com/images?q=tbn:ANd9GcSzXKRx954z03imDK0fb0Z6aUc-MO4dlYq3TuU7DxpsJf7a3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SzXKRx954z03imDK0fb0Z6aUc-MO4dlYq3TuU7DxpsJf7a3ig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14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F7F" w:rsidRPr="00B442F5">
        <w:rPr>
          <w:rFonts w:ascii="Times New Roman" w:hAnsi="Times New Roman" w:cs="Times New Roman"/>
          <w:b/>
          <w:color w:val="C00000"/>
          <w:sz w:val="56"/>
          <w:szCs w:val="56"/>
        </w:rPr>
        <w:t>Вич –инфекция</w:t>
      </w:r>
      <w:r w:rsidR="008A0F7F" w:rsidRPr="00B442F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65B9D" w:rsidRDefault="00265B9D" w:rsidP="002612DC">
      <w:pPr>
        <w:shd w:val="clear" w:color="auto" w:fill="FFFFFF"/>
        <w:spacing w:after="150" w:line="384" w:lineRule="atLeast"/>
        <w:ind w:left="-142" w:firstLine="851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CE7EB7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10101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D8D80" wp14:editId="101A2625">
                <wp:simplePos x="0" y="0"/>
                <wp:positionH relativeFrom="page">
                  <wp:posOffset>-57150</wp:posOffset>
                </wp:positionH>
                <wp:positionV relativeFrom="paragraph">
                  <wp:posOffset>455930</wp:posOffset>
                </wp:positionV>
                <wp:extent cx="3848100" cy="4648200"/>
                <wp:effectExtent l="19050" t="0" r="38100" b="0"/>
                <wp:wrapNone/>
                <wp:docPr id="5" name="Волн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648200"/>
                        </a:xfrm>
                        <a:prstGeom prst="wave">
                          <a:avLst>
                            <a:gd name="adj1" fmla="val 12500"/>
                            <a:gd name="adj2" fmla="val 35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378" w:rsidRPr="003F583E" w:rsidRDefault="002B1378" w:rsidP="002B1378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583E">
                              <w:rPr>
                                <w:rStyle w:val="a8"/>
                                <w:color w:val="FF0000"/>
                                <w:sz w:val="28"/>
                                <w:szCs w:val="28"/>
                              </w:rPr>
                              <w:t>В условиях стремительного распространения ВИЧ – инфекции важно:</w:t>
                            </w:r>
                          </w:p>
                          <w:p w:rsidR="002B1378" w:rsidRPr="003F583E" w:rsidRDefault="002B1378" w:rsidP="002B1378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583E">
                              <w:rPr>
                                <w:rStyle w:val="a8"/>
                                <w:color w:val="FF0000"/>
                                <w:sz w:val="28"/>
                                <w:szCs w:val="28"/>
                              </w:rPr>
                              <w:t>–  Знать все о ВИЧ/СПИДе;</w:t>
                            </w:r>
                          </w:p>
                          <w:p w:rsidR="002B1378" w:rsidRPr="003F583E" w:rsidRDefault="002B1378" w:rsidP="002B1378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583E">
                              <w:rPr>
                                <w:rStyle w:val="a8"/>
                                <w:color w:val="FF0000"/>
                                <w:sz w:val="28"/>
                                <w:szCs w:val="28"/>
                              </w:rPr>
                              <w:t>–  Знать свой ВИЧ-статус;</w:t>
                            </w:r>
                          </w:p>
                          <w:p w:rsidR="002B1378" w:rsidRPr="003F583E" w:rsidRDefault="002B1378" w:rsidP="002B1378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583E">
                              <w:rPr>
                                <w:rStyle w:val="a8"/>
                                <w:color w:val="FF0000"/>
                                <w:sz w:val="28"/>
                                <w:szCs w:val="28"/>
                              </w:rPr>
                              <w:t>–  Отказаться от наркотиков;</w:t>
                            </w:r>
                          </w:p>
                          <w:p w:rsidR="002B1378" w:rsidRPr="003F583E" w:rsidRDefault="002B1378" w:rsidP="002B1378">
                            <w:pPr>
                              <w:pStyle w:val="af7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583E">
                              <w:rPr>
                                <w:rStyle w:val="a8"/>
                                <w:color w:val="FF0000"/>
                                <w:sz w:val="28"/>
                                <w:szCs w:val="28"/>
                              </w:rPr>
                              <w:t>–  Использовать презерватив при сексуальных контактах с партнером, ВИЧ-статус которого неизвестен.</w:t>
                            </w:r>
                          </w:p>
                          <w:p w:rsidR="002B1378" w:rsidRDefault="002B1378" w:rsidP="002B1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FAD8D8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5" o:spid="_x0000_s1027" type="#_x0000_t64" style="position:absolute;margin-left:-4.5pt;margin-top:35.9pt;width:303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" adj="2700,11563" fillcolor="#99cb38 [3204]" strokecolor="#4c661a [1604]" strokeweight="1pt">
                <v:stroke joinstyle="miter"/>
                <v:textbox>
                  <w:txbxContent>
                    <w:p w:rsidR="002B1378" w:rsidRPr="003F583E" w:rsidRDefault="002B1378" w:rsidP="002B1378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F583E">
                        <w:rPr>
                          <w:rStyle w:val="a8"/>
                          <w:color w:val="FF0000"/>
                          <w:sz w:val="28"/>
                          <w:szCs w:val="28"/>
                        </w:rPr>
                        <w:t>В условиях стремительного распространения ВИЧ – инфекции важно:</w:t>
                      </w:r>
                    </w:p>
                    <w:p w:rsidR="002B1378" w:rsidRPr="003F583E" w:rsidRDefault="002B1378" w:rsidP="002B1378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F583E">
                        <w:rPr>
                          <w:rStyle w:val="a8"/>
                          <w:color w:val="FF0000"/>
                          <w:sz w:val="28"/>
                          <w:szCs w:val="28"/>
                        </w:rPr>
                        <w:t>–  Знать все о ВИЧ/СПИДе;</w:t>
                      </w:r>
                    </w:p>
                    <w:p w:rsidR="002B1378" w:rsidRPr="003F583E" w:rsidRDefault="002B1378" w:rsidP="002B1378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F583E">
                        <w:rPr>
                          <w:rStyle w:val="a8"/>
                          <w:color w:val="FF0000"/>
                          <w:sz w:val="28"/>
                          <w:szCs w:val="28"/>
                        </w:rPr>
                        <w:t>–  Знать свой ВИЧ-статус;</w:t>
                      </w:r>
                    </w:p>
                    <w:p w:rsidR="002B1378" w:rsidRPr="003F583E" w:rsidRDefault="002B1378" w:rsidP="002B1378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F583E">
                        <w:rPr>
                          <w:rStyle w:val="a8"/>
                          <w:color w:val="FF0000"/>
                          <w:sz w:val="28"/>
                          <w:szCs w:val="28"/>
                        </w:rPr>
                        <w:t>–  Отказаться от наркотиков;</w:t>
                      </w:r>
                    </w:p>
                    <w:p w:rsidR="002B1378" w:rsidRPr="003F583E" w:rsidRDefault="002B1378" w:rsidP="002B1378">
                      <w:pPr>
                        <w:pStyle w:val="af7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F583E">
                        <w:rPr>
                          <w:rStyle w:val="a8"/>
                          <w:color w:val="FF0000"/>
                          <w:sz w:val="28"/>
                          <w:szCs w:val="28"/>
                        </w:rPr>
                        <w:t>–  Использовать презерватив при сексуальных контактах с партнером, ВИЧ-статус которого неизвестен.</w:t>
                      </w:r>
                    </w:p>
                    <w:p w:rsidR="002B1378" w:rsidRDefault="002B1378" w:rsidP="002B137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265B9D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4284A" w:rsidRDefault="0024284A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10101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010101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color w:val="010101"/>
          <w:sz w:val="27"/>
          <w:szCs w:val="27"/>
          <w:lang w:eastAsia="ru-RU"/>
        </w:rPr>
        <w:tab/>
      </w:r>
    </w:p>
    <w:p w:rsidR="0024284A" w:rsidRDefault="0024284A" w:rsidP="00AC741C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4284A" w:rsidRDefault="0024284A" w:rsidP="0024284A">
      <w:pPr>
        <w:shd w:val="clear" w:color="auto" w:fill="FFFFFF"/>
        <w:spacing w:after="150" w:line="384" w:lineRule="atLeast"/>
        <w:ind w:left="708" w:firstLine="708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265B9D" w:rsidRDefault="00A21676" w:rsidP="0024284A">
      <w:pPr>
        <w:shd w:val="clear" w:color="auto" w:fill="FFFFFF"/>
        <w:spacing w:after="150" w:line="384" w:lineRule="atLeast"/>
        <w:ind w:left="2124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="0024284A" w:rsidRPr="0024284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2024</w:t>
      </w:r>
    </w:p>
    <w:sectPr w:rsidR="00265B9D" w:rsidSect="00831645">
      <w:headerReference w:type="default" r:id="rId10"/>
      <w:footerReference w:type="default" r:id="rId11"/>
      <w:pgSz w:w="11906" w:h="16838" w:code="9"/>
      <w:pgMar w:top="1418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30" w:rsidRDefault="00023D30" w:rsidP="008A0F7F">
      <w:pPr>
        <w:spacing w:before="0" w:after="0" w:line="240" w:lineRule="auto"/>
      </w:pPr>
      <w:r>
        <w:separator/>
      </w:r>
    </w:p>
  </w:endnote>
  <w:endnote w:type="continuationSeparator" w:id="0">
    <w:p w:rsidR="00023D30" w:rsidRDefault="00023D30" w:rsidP="008A0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55" w:rsidRDefault="004A2855" w:rsidP="004A2855">
    <w:pPr>
      <w:pStyle w:val="af5"/>
      <w:ind w:hanging="1276"/>
    </w:pPr>
    <w:r>
      <w:t>Подготовил: инструктор-</w:t>
    </w:r>
    <w:proofErr w:type="spellStart"/>
    <w:r>
      <w:t>валеолог</w:t>
    </w:r>
    <w:proofErr w:type="spellEnd"/>
    <w:r>
      <w:t xml:space="preserve">  </w:t>
    </w:r>
  </w:p>
  <w:p w:rsidR="004A2855" w:rsidRDefault="004A2855" w:rsidP="004A2855">
    <w:pPr>
      <w:pStyle w:val="af5"/>
      <w:ind w:hanging="1276"/>
    </w:pPr>
    <w:proofErr w:type="spellStart"/>
    <w:r>
      <w:t>Столпец</w:t>
    </w:r>
    <w:proofErr w:type="spellEnd"/>
    <w:r>
      <w:t xml:space="preserve">  С.С.</w:t>
    </w:r>
  </w:p>
  <w:p w:rsidR="0024284A" w:rsidRDefault="003F583E" w:rsidP="004A2855">
    <w:pPr>
      <w:pStyle w:val="af5"/>
      <w:ind w:hanging="1276"/>
    </w:pPr>
    <w:r>
      <w:t xml:space="preserve">                                                  </w:t>
    </w:r>
    <w:r w:rsidR="00A21676">
      <w:t xml:space="preserve">              </w:t>
    </w:r>
    <w:r>
      <w:t xml:space="preserve">  </w:t>
    </w:r>
    <w:r w:rsidR="0024284A">
      <w:t xml:space="preserve">Тираж         200экз.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30" w:rsidRDefault="00023D30" w:rsidP="008A0F7F">
      <w:pPr>
        <w:spacing w:before="0" w:after="0" w:line="240" w:lineRule="auto"/>
      </w:pPr>
      <w:r>
        <w:separator/>
      </w:r>
    </w:p>
  </w:footnote>
  <w:footnote w:type="continuationSeparator" w:id="0">
    <w:p w:rsidR="00023D30" w:rsidRDefault="00023D30" w:rsidP="008A0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45" w:rsidRPr="00831645" w:rsidRDefault="00831645" w:rsidP="00831645">
    <w:pPr>
      <w:spacing w:before="0"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831645">
      <w:rPr>
        <w:rFonts w:ascii="Times New Roman" w:hAnsi="Times New Roman" w:cs="Times New Roman"/>
        <w:sz w:val="32"/>
        <w:szCs w:val="32"/>
      </w:rPr>
      <w:t>Учреждение здравоохранения</w:t>
    </w:r>
  </w:p>
  <w:p w:rsidR="00831645" w:rsidRPr="00831645" w:rsidRDefault="00831645" w:rsidP="00831645">
    <w:pPr>
      <w:spacing w:before="0"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831645">
      <w:rPr>
        <w:rFonts w:ascii="Times New Roman" w:hAnsi="Times New Roman" w:cs="Times New Roman"/>
        <w:sz w:val="32"/>
        <w:szCs w:val="32"/>
      </w:rPr>
      <w:t>«</w:t>
    </w:r>
    <w:proofErr w:type="spellStart"/>
    <w:r w:rsidRPr="00831645">
      <w:rPr>
        <w:rFonts w:ascii="Times New Roman" w:hAnsi="Times New Roman" w:cs="Times New Roman"/>
        <w:sz w:val="32"/>
        <w:szCs w:val="32"/>
      </w:rPr>
      <w:t>Зельвенская</w:t>
    </w:r>
    <w:proofErr w:type="spellEnd"/>
    <w:r w:rsidRPr="00831645">
      <w:rPr>
        <w:rFonts w:ascii="Times New Roman" w:hAnsi="Times New Roman" w:cs="Times New Roman"/>
        <w:sz w:val="32"/>
        <w:szCs w:val="32"/>
      </w:rPr>
      <w:t xml:space="preserve"> центральная районная больница"</w:t>
    </w:r>
  </w:p>
  <w:p w:rsidR="008A0F7F" w:rsidRDefault="008A0F7F" w:rsidP="00831645">
    <w:pPr>
      <w:pStyle w:val="af3"/>
    </w:pPr>
  </w:p>
  <w:p w:rsidR="00831645" w:rsidRDefault="0083164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C37"/>
    <w:multiLevelType w:val="multilevel"/>
    <w:tmpl w:val="5E7EA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D3543"/>
    <w:multiLevelType w:val="multilevel"/>
    <w:tmpl w:val="26141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F"/>
    <w:rsid w:val="00017272"/>
    <w:rsid w:val="00023D30"/>
    <w:rsid w:val="00030260"/>
    <w:rsid w:val="000405BC"/>
    <w:rsid w:val="00080C5A"/>
    <w:rsid w:val="00114971"/>
    <w:rsid w:val="001163D8"/>
    <w:rsid w:val="00172C00"/>
    <w:rsid w:val="00175ECD"/>
    <w:rsid w:val="00216B6D"/>
    <w:rsid w:val="0024284A"/>
    <w:rsid w:val="002612DC"/>
    <w:rsid w:val="00265B9D"/>
    <w:rsid w:val="0028204A"/>
    <w:rsid w:val="002B1378"/>
    <w:rsid w:val="002C6657"/>
    <w:rsid w:val="00342ADC"/>
    <w:rsid w:val="003C760B"/>
    <w:rsid w:val="003F583E"/>
    <w:rsid w:val="00416626"/>
    <w:rsid w:val="004A2855"/>
    <w:rsid w:val="0053616F"/>
    <w:rsid w:val="0055278F"/>
    <w:rsid w:val="005D6BD4"/>
    <w:rsid w:val="006C0B77"/>
    <w:rsid w:val="006F672B"/>
    <w:rsid w:val="0077085D"/>
    <w:rsid w:val="007C75C4"/>
    <w:rsid w:val="008242FF"/>
    <w:rsid w:val="00831645"/>
    <w:rsid w:val="008653FE"/>
    <w:rsid w:val="00870751"/>
    <w:rsid w:val="0089631C"/>
    <w:rsid w:val="008A0F7F"/>
    <w:rsid w:val="00922C48"/>
    <w:rsid w:val="00A010CD"/>
    <w:rsid w:val="00A21676"/>
    <w:rsid w:val="00AC741C"/>
    <w:rsid w:val="00AF066B"/>
    <w:rsid w:val="00B06567"/>
    <w:rsid w:val="00B20F04"/>
    <w:rsid w:val="00B442F5"/>
    <w:rsid w:val="00B915B7"/>
    <w:rsid w:val="00B95506"/>
    <w:rsid w:val="00C03FB7"/>
    <w:rsid w:val="00C11177"/>
    <w:rsid w:val="00C7557F"/>
    <w:rsid w:val="00CB3E3C"/>
    <w:rsid w:val="00CE7EB7"/>
    <w:rsid w:val="00D07FC0"/>
    <w:rsid w:val="00D70D09"/>
    <w:rsid w:val="00E05BE4"/>
    <w:rsid w:val="00E666ED"/>
    <w:rsid w:val="00EA59DF"/>
    <w:rsid w:val="00EE4070"/>
    <w:rsid w:val="00F12C76"/>
    <w:rsid w:val="00F53B88"/>
    <w:rsid w:val="00F86A8D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F"/>
  </w:style>
  <w:style w:type="paragraph" w:styleId="1">
    <w:name w:val="heading 1"/>
    <w:basedOn w:val="a"/>
    <w:next w:val="a"/>
    <w:link w:val="10"/>
    <w:uiPriority w:val="9"/>
    <w:qFormat/>
    <w:rsid w:val="008A0F7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7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7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7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7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7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7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F7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A0F7F"/>
    <w:rPr>
      <w:caps/>
      <w:spacing w:val="15"/>
      <w:shd w:val="clear" w:color="auto" w:fill="EAF4D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0F7F"/>
    <w:rPr>
      <w:caps/>
      <w:color w:val="4C661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0F7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0F7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0F7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A0F7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0F7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0F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8A0F7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A0F7F"/>
    <w:rPr>
      <w:b/>
      <w:bCs/>
    </w:rPr>
  </w:style>
  <w:style w:type="character" w:styleId="a9">
    <w:name w:val="Emphasis"/>
    <w:uiPriority w:val="20"/>
    <w:qFormat/>
    <w:rsid w:val="008A0F7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8A0F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0F7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A0F7F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0F7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A0F7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8A0F7F"/>
    <w:rPr>
      <w:i/>
      <w:iCs/>
      <w:color w:val="4C661A" w:themeColor="accent1" w:themeShade="7F"/>
    </w:rPr>
  </w:style>
  <w:style w:type="character" w:styleId="ae">
    <w:name w:val="Intense Emphasis"/>
    <w:uiPriority w:val="21"/>
    <w:qFormat/>
    <w:rsid w:val="008A0F7F"/>
    <w:rPr>
      <w:b/>
      <w:bCs/>
      <w:caps/>
      <w:color w:val="4C661A" w:themeColor="accent1" w:themeShade="7F"/>
      <w:spacing w:val="10"/>
    </w:rPr>
  </w:style>
  <w:style w:type="character" w:styleId="af">
    <w:name w:val="Subtle Reference"/>
    <w:uiPriority w:val="31"/>
    <w:qFormat/>
    <w:rsid w:val="008A0F7F"/>
    <w:rPr>
      <w:b/>
      <w:bCs/>
      <w:color w:val="99CB38" w:themeColor="accent1"/>
    </w:rPr>
  </w:style>
  <w:style w:type="character" w:styleId="af0">
    <w:name w:val="Intense Reference"/>
    <w:uiPriority w:val="32"/>
    <w:qFormat/>
    <w:rsid w:val="008A0F7F"/>
    <w:rPr>
      <w:b/>
      <w:bCs/>
      <w:i/>
      <w:iCs/>
      <w:caps/>
      <w:color w:val="99CB38" w:themeColor="accent1"/>
    </w:rPr>
  </w:style>
  <w:style w:type="character" w:styleId="af1">
    <w:name w:val="Book Title"/>
    <w:uiPriority w:val="33"/>
    <w:qFormat/>
    <w:rsid w:val="008A0F7F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A0F7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A0F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A0F7F"/>
  </w:style>
  <w:style w:type="paragraph" w:styleId="af5">
    <w:name w:val="footer"/>
    <w:basedOn w:val="a"/>
    <w:link w:val="af6"/>
    <w:uiPriority w:val="99"/>
    <w:unhideWhenUsed/>
    <w:rsid w:val="008A0F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A0F7F"/>
  </w:style>
  <w:style w:type="paragraph" w:styleId="af7">
    <w:name w:val="Normal (Web)"/>
    <w:basedOn w:val="a"/>
    <w:uiPriority w:val="99"/>
    <w:semiHidden/>
    <w:unhideWhenUsed/>
    <w:rsid w:val="00AC741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D6B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6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F"/>
  </w:style>
  <w:style w:type="paragraph" w:styleId="1">
    <w:name w:val="heading 1"/>
    <w:basedOn w:val="a"/>
    <w:next w:val="a"/>
    <w:link w:val="10"/>
    <w:uiPriority w:val="9"/>
    <w:qFormat/>
    <w:rsid w:val="008A0F7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7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7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7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7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7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7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F7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A0F7F"/>
    <w:rPr>
      <w:caps/>
      <w:spacing w:val="15"/>
      <w:shd w:val="clear" w:color="auto" w:fill="EAF4D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0F7F"/>
    <w:rPr>
      <w:caps/>
      <w:color w:val="4C661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0F7F"/>
    <w:rPr>
      <w:caps/>
      <w:color w:val="72992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0F7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0F7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0F7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A0F7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0F7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0F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8A0F7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A0F7F"/>
    <w:rPr>
      <w:b/>
      <w:bCs/>
    </w:rPr>
  </w:style>
  <w:style w:type="character" w:styleId="a9">
    <w:name w:val="Emphasis"/>
    <w:uiPriority w:val="20"/>
    <w:qFormat/>
    <w:rsid w:val="008A0F7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8A0F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0F7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A0F7F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0F7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A0F7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8A0F7F"/>
    <w:rPr>
      <w:i/>
      <w:iCs/>
      <w:color w:val="4C661A" w:themeColor="accent1" w:themeShade="7F"/>
    </w:rPr>
  </w:style>
  <w:style w:type="character" w:styleId="ae">
    <w:name w:val="Intense Emphasis"/>
    <w:uiPriority w:val="21"/>
    <w:qFormat/>
    <w:rsid w:val="008A0F7F"/>
    <w:rPr>
      <w:b/>
      <w:bCs/>
      <w:caps/>
      <w:color w:val="4C661A" w:themeColor="accent1" w:themeShade="7F"/>
      <w:spacing w:val="10"/>
    </w:rPr>
  </w:style>
  <w:style w:type="character" w:styleId="af">
    <w:name w:val="Subtle Reference"/>
    <w:uiPriority w:val="31"/>
    <w:qFormat/>
    <w:rsid w:val="008A0F7F"/>
    <w:rPr>
      <w:b/>
      <w:bCs/>
      <w:color w:val="99CB38" w:themeColor="accent1"/>
    </w:rPr>
  </w:style>
  <w:style w:type="character" w:styleId="af0">
    <w:name w:val="Intense Reference"/>
    <w:uiPriority w:val="32"/>
    <w:qFormat/>
    <w:rsid w:val="008A0F7F"/>
    <w:rPr>
      <w:b/>
      <w:bCs/>
      <w:i/>
      <w:iCs/>
      <w:caps/>
      <w:color w:val="99CB38" w:themeColor="accent1"/>
    </w:rPr>
  </w:style>
  <w:style w:type="character" w:styleId="af1">
    <w:name w:val="Book Title"/>
    <w:uiPriority w:val="33"/>
    <w:qFormat/>
    <w:rsid w:val="008A0F7F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A0F7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A0F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A0F7F"/>
  </w:style>
  <w:style w:type="paragraph" w:styleId="af5">
    <w:name w:val="footer"/>
    <w:basedOn w:val="a"/>
    <w:link w:val="af6"/>
    <w:uiPriority w:val="99"/>
    <w:unhideWhenUsed/>
    <w:rsid w:val="008A0F7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A0F7F"/>
  </w:style>
  <w:style w:type="paragraph" w:styleId="af7">
    <w:name w:val="Normal (Web)"/>
    <w:basedOn w:val="a"/>
    <w:uiPriority w:val="99"/>
    <w:semiHidden/>
    <w:unhideWhenUsed/>
    <w:rsid w:val="00AC741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D6B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6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48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588F-0977-4F1A-8E98-844A9853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</dc:creator>
  <cp:lastModifiedBy>Пользователь</cp:lastModifiedBy>
  <cp:revision>2</cp:revision>
  <cp:lastPrinted>2024-06-18T14:01:00Z</cp:lastPrinted>
  <dcterms:created xsi:type="dcterms:W3CDTF">2024-11-04T08:17:00Z</dcterms:created>
  <dcterms:modified xsi:type="dcterms:W3CDTF">2024-11-04T08:17:00Z</dcterms:modified>
</cp:coreProperties>
</file>